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88E" w:rsidRPr="0000088E" w:rsidRDefault="0000088E" w:rsidP="0000088E">
      <w:pPr>
        <w:spacing w:after="0" w:line="360" w:lineRule="auto"/>
        <w:ind w:firstLine="709"/>
        <w:jc w:val="both"/>
        <w:rPr>
          <w:rFonts w:ascii="Times New Roman" w:hAnsi="Times New Roman" w:cs="Times New Roman"/>
          <w:b/>
          <w:sz w:val="28"/>
          <w:szCs w:val="28"/>
        </w:rPr>
      </w:pPr>
      <w:r w:rsidRPr="0000088E">
        <w:rPr>
          <w:rFonts w:ascii="Times New Roman" w:hAnsi="Times New Roman" w:cs="Times New Roman"/>
          <w:b/>
          <w:sz w:val="28"/>
          <w:szCs w:val="28"/>
        </w:rPr>
        <w:t>Тема статьи: «Лучшая форма воспитания — это пример родителей!».</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Уважаемые родители,</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Сегодняшняя статья посвящена одному из важнейших аспектов воспитания детей — примеру, который мы показываем своим поведением каждый день. Многие исследования подтверждают, что дети усваивают нормы поведения, ценности и привычки не столько благодаря словам взрослых, сколько наблюдая за ними. Именно поэтому личный пример родителей играет решающую роль в формировании характера ребенка.</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Почему важен родительский пример?</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Дети смотрят на нас гораздо внимательнее, чем нам кажется. Они впитывают наше поведение словно губка, перенимая даже самые мелкие детали нашего образа жизни. Вот почему важно понимать, какое влияние оказывает каждое наше слово и поступок на развитие ребенка.</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Основные преимущества личного примера:</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 Формирование позитивных привычек: Дети учатся ответственности, трудолюбию и заботливости, видя аналогичные качества у родителей.</w:t>
      </w:r>
      <w:r w:rsidRPr="0000088E">
        <w:rPr>
          <w:rFonts w:ascii="Times New Roman" w:hAnsi="Times New Roman" w:cs="Times New Roman"/>
          <w:sz w:val="28"/>
          <w:szCs w:val="28"/>
        </w:rPr>
        <w:br/>
        <w:t>- Развитие эмоционального интеллекта: Наблюдение за нашими реакциями на стрессовые ситуации учит детей справляться с эмоциями здоровым образом.</w:t>
      </w:r>
      <w:r w:rsidRPr="0000088E">
        <w:rPr>
          <w:rFonts w:ascii="Times New Roman" w:hAnsi="Times New Roman" w:cs="Times New Roman"/>
          <w:sz w:val="28"/>
          <w:szCs w:val="28"/>
        </w:rPr>
        <w:br/>
        <w:t xml:space="preserve">- Укрепление семейных ценностей: Когда родители демонстрируют уважение друг к другу и окружающим, ребенок учится ценить </w:t>
      </w:r>
      <w:proofErr w:type="gramStart"/>
      <w:r w:rsidRPr="0000088E">
        <w:rPr>
          <w:rFonts w:ascii="Times New Roman" w:hAnsi="Times New Roman" w:cs="Times New Roman"/>
          <w:sz w:val="28"/>
          <w:szCs w:val="28"/>
        </w:rPr>
        <w:t>близких</w:t>
      </w:r>
      <w:proofErr w:type="gramEnd"/>
      <w:r w:rsidRPr="0000088E">
        <w:rPr>
          <w:rFonts w:ascii="Times New Roman" w:hAnsi="Times New Roman" w:cs="Times New Roman"/>
          <w:sz w:val="28"/>
          <w:szCs w:val="28"/>
        </w:rPr>
        <w:t xml:space="preserve"> и уважительно относиться к другим людям.</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Как правильно подавать пример ребенку?</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Поддерживая высокий уровень собственного самосознания и самоконтроля, родители могут стать положительным примером для своего ребенка. Важно стремиться показывать лучшие стороны своей личности ежедневно, ведь именно таким образом формируется правильное восприятие мира ребенком.</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Вот несколько рекомендаций, как сделать собственный пример эффективным инструментом воспитания:</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 Будьте честными и последовательными в своих словах и делах.</w:t>
      </w:r>
      <w:r w:rsidRPr="0000088E">
        <w:rPr>
          <w:rFonts w:ascii="Times New Roman" w:hAnsi="Times New Roman" w:cs="Times New Roman"/>
          <w:sz w:val="28"/>
          <w:szCs w:val="28"/>
        </w:rPr>
        <w:br/>
        <w:t>- Проявляйте терпение и понимание в сложных ситуациях.</w:t>
      </w:r>
      <w:r w:rsidRPr="0000088E">
        <w:rPr>
          <w:rFonts w:ascii="Times New Roman" w:hAnsi="Times New Roman" w:cs="Times New Roman"/>
          <w:sz w:val="28"/>
          <w:szCs w:val="28"/>
        </w:rPr>
        <w:br/>
        <w:t>- Уважайте чувства и желания окружающих вас людей.</w:t>
      </w:r>
      <w:r w:rsidRPr="0000088E">
        <w:rPr>
          <w:rFonts w:ascii="Times New Roman" w:hAnsi="Times New Roman" w:cs="Times New Roman"/>
          <w:sz w:val="28"/>
          <w:szCs w:val="28"/>
        </w:rPr>
        <w:br/>
      </w:r>
      <w:r w:rsidRPr="0000088E">
        <w:rPr>
          <w:rFonts w:ascii="Times New Roman" w:hAnsi="Times New Roman" w:cs="Times New Roman"/>
          <w:sz w:val="28"/>
          <w:szCs w:val="28"/>
        </w:rPr>
        <w:lastRenderedPageBreak/>
        <w:t>- Демонстрируйте любовь и поддержку близким вам людям.</w:t>
      </w:r>
      <w:r w:rsidRPr="0000088E">
        <w:rPr>
          <w:rFonts w:ascii="Times New Roman" w:hAnsi="Times New Roman" w:cs="Times New Roman"/>
          <w:sz w:val="28"/>
          <w:szCs w:val="28"/>
        </w:rPr>
        <w:br/>
        <w:t>- Старайтесь вести здоровый образ жизни и заботиться о своем здоровье.</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Помните, воспитание — это долгий процесс, и маленькие победы наших детей зависят от множества факторов, включая окружающие обстоятельства и личностные особенности самого ребенка. Однако личное участие родителей, поддержка и положительный пример способны значительно облегчить путь к взрослению и становлению личности каждого ребенка.</w:t>
      </w:r>
    </w:p>
    <w:p w:rsidR="0000088E" w:rsidRPr="0000088E" w:rsidRDefault="0000088E" w:rsidP="0000088E">
      <w:pPr>
        <w:spacing w:after="0" w:line="360" w:lineRule="auto"/>
        <w:ind w:firstLine="709"/>
        <w:jc w:val="both"/>
        <w:rPr>
          <w:rFonts w:ascii="Times New Roman" w:hAnsi="Times New Roman" w:cs="Times New Roman"/>
          <w:sz w:val="28"/>
          <w:szCs w:val="28"/>
        </w:rPr>
      </w:pPr>
      <w:r w:rsidRPr="0000088E">
        <w:rPr>
          <w:rFonts w:ascii="Times New Roman" w:hAnsi="Times New Roman" w:cs="Times New Roman"/>
          <w:sz w:val="28"/>
          <w:szCs w:val="28"/>
        </w:rPr>
        <w:t>Пусть ваше желание воспитать достойного гражданина будет подкреплено личным примером и любовью к своему ребенку.</w:t>
      </w:r>
    </w:p>
    <w:p w:rsidR="0000088E" w:rsidRPr="0000088E" w:rsidRDefault="0000088E" w:rsidP="0000088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 уважением, </w:t>
      </w:r>
      <w:r w:rsidRPr="0000088E">
        <w:rPr>
          <w:rFonts w:ascii="Times New Roman" w:hAnsi="Times New Roman" w:cs="Times New Roman"/>
          <w:sz w:val="28"/>
          <w:szCs w:val="28"/>
        </w:rPr>
        <w:t>Ваш школьный психолог</w:t>
      </w:r>
      <w:r>
        <w:rPr>
          <w:rFonts w:ascii="Times New Roman" w:hAnsi="Times New Roman" w:cs="Times New Roman"/>
          <w:sz w:val="28"/>
          <w:szCs w:val="28"/>
        </w:rPr>
        <w:t xml:space="preserve"> </w:t>
      </w:r>
      <w:proofErr w:type="spellStart"/>
      <w:r>
        <w:rPr>
          <w:rFonts w:ascii="Times New Roman" w:hAnsi="Times New Roman" w:cs="Times New Roman"/>
          <w:sz w:val="28"/>
          <w:szCs w:val="28"/>
        </w:rPr>
        <w:t>Сметанова</w:t>
      </w:r>
      <w:proofErr w:type="spellEnd"/>
      <w:r>
        <w:rPr>
          <w:rFonts w:ascii="Times New Roman" w:hAnsi="Times New Roman" w:cs="Times New Roman"/>
          <w:sz w:val="28"/>
          <w:szCs w:val="28"/>
        </w:rPr>
        <w:t xml:space="preserve"> Ольга Геннадьевна.</w:t>
      </w:r>
    </w:p>
    <w:p w:rsidR="008A4BFA" w:rsidRDefault="0000088E" w:rsidP="0000088E">
      <w:pPr>
        <w:spacing w:after="0" w:line="360" w:lineRule="auto"/>
        <w:ind w:firstLine="709"/>
        <w:jc w:val="both"/>
        <w:rPr>
          <w:rFonts w:ascii="Times New Roman" w:hAnsi="Times New Roman" w:cs="Times New Roman"/>
          <w:sz w:val="28"/>
          <w:szCs w:val="28"/>
        </w:rPr>
      </w:pPr>
      <w:bookmarkStart w:id="0" w:name="_GoBack"/>
      <w:bookmarkEnd w:id="0"/>
      <w:r>
        <w:rPr>
          <w:noProof/>
          <w:lang w:eastAsia="ru-RU"/>
        </w:rPr>
        <w:drawing>
          <wp:anchor distT="0" distB="0" distL="114300" distR="114300" simplePos="0" relativeHeight="251658240" behindDoc="1" locked="0" layoutInCell="1" allowOverlap="1" wp14:anchorId="13DA9316" wp14:editId="4349820B">
            <wp:simplePos x="0" y="0"/>
            <wp:positionH relativeFrom="column">
              <wp:posOffset>59690</wp:posOffset>
            </wp:positionH>
            <wp:positionV relativeFrom="paragraph">
              <wp:posOffset>383540</wp:posOffset>
            </wp:positionV>
            <wp:extent cx="6372225" cy="3971925"/>
            <wp:effectExtent l="0" t="0" r="9525" b="9525"/>
            <wp:wrapThrough wrapText="bothSides">
              <wp:wrapPolygon edited="0">
                <wp:start x="0" y="0"/>
                <wp:lineTo x="0" y="21548"/>
                <wp:lineTo x="21568" y="21548"/>
                <wp:lineTo x="2156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2225" cy="3971925"/>
                    </a:xfrm>
                    <a:prstGeom prst="rect">
                      <a:avLst/>
                    </a:prstGeom>
                    <a:noFill/>
                  </pic:spPr>
                </pic:pic>
              </a:graphicData>
            </a:graphic>
            <wp14:sizeRelH relativeFrom="page">
              <wp14:pctWidth>0</wp14:pctWidth>
            </wp14:sizeRelH>
            <wp14:sizeRelV relativeFrom="page">
              <wp14:pctHeight>0</wp14:pctHeight>
            </wp14:sizeRelV>
          </wp:anchor>
        </w:drawing>
      </w:r>
    </w:p>
    <w:p w:rsidR="0000088E" w:rsidRDefault="0000088E" w:rsidP="0000088E">
      <w:pPr>
        <w:spacing w:after="0" w:line="360" w:lineRule="auto"/>
        <w:ind w:firstLine="709"/>
        <w:jc w:val="both"/>
        <w:rPr>
          <w:rFonts w:ascii="Times New Roman" w:hAnsi="Times New Roman" w:cs="Times New Roman"/>
          <w:sz w:val="28"/>
          <w:szCs w:val="28"/>
        </w:rPr>
      </w:pPr>
    </w:p>
    <w:p w:rsidR="0000088E" w:rsidRPr="0000088E" w:rsidRDefault="0000088E" w:rsidP="0000088E">
      <w:pPr>
        <w:rPr>
          <w:rFonts w:ascii="Times New Roman" w:hAnsi="Times New Roman" w:cs="Times New Roman"/>
          <w:sz w:val="28"/>
          <w:szCs w:val="28"/>
        </w:rPr>
      </w:pPr>
    </w:p>
    <w:p w:rsidR="0000088E" w:rsidRDefault="0000088E" w:rsidP="0000088E">
      <w:pPr>
        <w:rPr>
          <w:rFonts w:ascii="Times New Roman" w:hAnsi="Times New Roman" w:cs="Times New Roman"/>
          <w:sz w:val="28"/>
          <w:szCs w:val="28"/>
        </w:rPr>
      </w:pPr>
    </w:p>
    <w:p w:rsidR="0000088E" w:rsidRPr="0000088E" w:rsidRDefault="0000088E" w:rsidP="0000088E">
      <w:pPr>
        <w:jc w:val="center"/>
        <w:rPr>
          <w:rFonts w:ascii="Times New Roman" w:hAnsi="Times New Roman" w:cs="Times New Roman"/>
          <w:sz w:val="28"/>
          <w:szCs w:val="28"/>
        </w:rPr>
      </w:pPr>
      <w:r>
        <w:rPr>
          <w:noProof/>
          <w:lang w:eastAsia="ru-RU"/>
        </w:rPr>
        <mc:AlternateContent>
          <mc:Choice Requires="wps">
            <w:drawing>
              <wp:inline distT="0" distB="0" distL="0" distR="0" wp14:anchorId="530B16E6" wp14:editId="505692CB">
                <wp:extent cx="304800" cy="304800"/>
                <wp:effectExtent l="0" t="0" r="0" b="0"/>
                <wp:docPr id="2" name="AutoShape 4"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w&#10;8Pi/xAIAANIFAAAOAAAAAAAAAAAAAAAAAC4CAABkcnMvZTJvRG9jLnhtbFBLAQItABQABgAIAAAA&#10;IQBMoOks2AAAAAMBAAAPAAAAAAAAAAAAAAAAAB4FAABkcnMvZG93bnJldi54bWxQSwUGAAAAAAQA&#10;BADzAAAAIwYAAAAA&#10;" filled="f" stroked="f">
                <o:lock v:ext="edit" aspectratio="t"/>
                <w10:anchorlock/>
              </v:rect>
            </w:pict>
          </mc:Fallback>
        </mc:AlternateContent>
      </w:r>
    </w:p>
    <w:sectPr w:rsidR="0000088E" w:rsidRPr="0000088E" w:rsidSect="00B664D3">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8E"/>
    <w:rsid w:val="0000088E"/>
    <w:rsid w:val="008A4BFA"/>
    <w:rsid w:val="009C2BA7"/>
    <w:rsid w:val="00B6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2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Semiy</dc:creator>
  <cp:lastModifiedBy>Semiy</cp:lastModifiedBy>
  <cp:revision>1</cp:revision>
  <dcterms:created xsi:type="dcterms:W3CDTF">2025-10-23T05:03:00Z</dcterms:created>
  <dcterms:modified xsi:type="dcterms:W3CDTF">2025-10-23T05:09:00Z</dcterms:modified>
</cp:coreProperties>
</file>